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769B2" w14:textId="77777777" w:rsidR="00EA3C3A" w:rsidRPr="00A12AAF" w:rsidRDefault="00EA3C3A" w:rsidP="00EA3C3A">
      <w:pPr>
        <w:rPr>
          <w:rFonts w:ascii="Arial" w:hAnsi="Arial" w:cs="Arial"/>
          <w:b/>
          <w:sz w:val="40"/>
          <w:u w:val="single"/>
          <w:lang w:eastAsia="en-GB"/>
        </w:rPr>
      </w:pPr>
      <w:r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5B10ECC5"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33581E7B"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56961126"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61CCF0C"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0008AE5" w14:textId="38F377C4" w:rsidR="005F3DB1" w:rsidRDefault="005F3DB1" w:rsidP="005F3DB1">
      <w:pPr>
        <w:spacing w:after="0"/>
        <w:rPr>
          <w:rStyle w:val="Hyperlink"/>
          <w:rFonts w:ascii="Aptos" w:eastAsia="Aptos" w:hAnsi="Aptos" w:cs="Aptos"/>
          <w:color w:val="467886"/>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hyperlink r:id="rId9">
        <w:proofErr w:type="spellStart"/>
        <w:r w:rsidRPr="005F3DB1">
          <w:rPr>
            <w:rStyle w:val="Hyperlink"/>
            <w:rFonts w:asciiTheme="minorBidi" w:eastAsia="Aptos" w:hAnsiTheme="minorBidi"/>
            <w:color w:val="467886"/>
          </w:rPr>
          <w:t>OpenSAFELY</w:t>
        </w:r>
        <w:proofErr w:type="spellEnd"/>
        <w:r w:rsidRPr="005F3DB1">
          <w:rPr>
            <w:rStyle w:val="Hyperlink"/>
            <w:rFonts w:asciiTheme="minorBidi" w:eastAsia="Aptos" w:hAnsiTheme="minorBidi"/>
            <w:color w:val="467886"/>
          </w:rPr>
          <w:t xml:space="preserve"> COVID-19 Service - NHS Digital</w:t>
        </w:r>
      </w:hyperlink>
    </w:p>
    <w:p w14:paraId="7C2C63AF" w14:textId="77777777" w:rsidR="005F3DB1" w:rsidRPr="005F3DB1" w:rsidRDefault="005F3DB1" w:rsidP="005F3DB1">
      <w:pPr>
        <w:spacing w:after="0"/>
        <w:rPr>
          <w:rFonts w:ascii="Aptos" w:eastAsia="Aptos" w:hAnsi="Aptos" w:cs="Aptos"/>
          <w:color w:val="467886"/>
          <w:u w:val="single"/>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Risk Stratification</w:t>
      </w:r>
    </w:p>
    <w:p w14:paraId="03E2F870" w14:textId="6D4027A1" w:rsidR="00571B1F"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Risk stratification is a process GPs use to help them to identify a person who may benefit from a targeted healthcare intervention and to help prevent un-planned hospital admissions </w:t>
      </w:r>
      <w:r w:rsidRPr="00BE7EF0">
        <w:rPr>
          <w:rFonts w:ascii="Arial" w:eastAsia="Times New Roman" w:hAnsi="Arial" w:cs="Arial"/>
          <w:lang w:eastAsia="en-GB"/>
        </w:rPr>
        <w:lastRenderedPageBreak/>
        <w:t>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ur surgery uses a primary care</w:t>
      </w:r>
      <w:r w:rsidR="00D21A62" w:rsidRPr="006439BA">
        <w:rPr>
          <w:rFonts w:ascii="Arial" w:eastAsia="Times New Roman" w:hAnsi="Arial" w:cs="Arial"/>
          <w:lang w:eastAsia="en-GB"/>
        </w:rPr>
        <w:t xml:space="preserve"> </w:t>
      </w:r>
      <w:proofErr w:type="spellStart"/>
      <w:r w:rsidR="006439BA" w:rsidRPr="006439BA">
        <w:rPr>
          <w:rFonts w:ascii="Arial" w:eastAsia="Times New Roman" w:hAnsi="Arial" w:cs="Arial"/>
          <w:lang w:eastAsia="en-GB"/>
        </w:rPr>
        <w:t>SystmOne</w:t>
      </w:r>
      <w:proofErr w:type="spellEnd"/>
      <w:r w:rsidR="006439BA">
        <w:rPr>
          <w:rFonts w:ascii="Arial" w:eastAsia="Times New Roman" w:hAnsi="Arial" w:cs="Arial"/>
          <w:lang w:eastAsia="en-GB"/>
        </w:rPr>
        <w:t>.</w:t>
      </w:r>
    </w:p>
    <w:p w14:paraId="35618627"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NHS Digital</w:t>
      </w:r>
    </w:p>
    <w:p w14:paraId="7964591C" w14:textId="5E4879E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Digital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Digital, for example, when it is told to do so by the Secretary of State for Health or NHS England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0"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1"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may share your information with other parties dealing with your care. When we do this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lastRenderedPageBreak/>
        <w:t>Primary Care Network</w:t>
      </w:r>
    </w:p>
    <w:p w14:paraId="20766C47" w14:textId="6A8FEACF" w:rsidR="004B0DFC" w:rsidRPr="00A55FEA" w:rsidRDefault="00417CA6"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We are a member of </w:t>
      </w:r>
      <w:r w:rsidR="006439BA" w:rsidRPr="006439BA">
        <w:rPr>
          <w:rFonts w:ascii="Arial" w:eastAsia="Times New Roman" w:hAnsi="Arial" w:cs="Arial"/>
          <w:bCs/>
          <w:lang w:eastAsia="en-GB"/>
        </w:rPr>
        <w:t>East Ipswich</w:t>
      </w:r>
      <w:r w:rsidR="00B36DAB" w:rsidRPr="006439BA">
        <w:rPr>
          <w:rFonts w:ascii="Arial" w:eastAsia="Times New Roman" w:hAnsi="Arial" w:cs="Arial"/>
          <w:bCs/>
          <w:lang w:eastAsia="en-GB"/>
        </w:rPr>
        <w:t xml:space="preserve"> </w:t>
      </w:r>
      <w:r w:rsidR="00B36DAB" w:rsidRPr="00A55FEA">
        <w:rPr>
          <w:rFonts w:ascii="Arial" w:eastAsia="Times New Roman" w:hAnsi="Arial" w:cs="Arial"/>
          <w:bCs/>
          <w:lang w:eastAsia="en-GB"/>
        </w:rPr>
        <w:t>P</w:t>
      </w:r>
      <w:r w:rsidR="004825DF" w:rsidRPr="00A55FEA">
        <w:rPr>
          <w:rFonts w:ascii="Arial" w:eastAsia="Times New Roman" w:hAnsi="Arial" w:cs="Arial"/>
          <w:bCs/>
          <w:lang w:eastAsia="en-GB"/>
        </w:rPr>
        <w:t>rimary Care Network (PCN).  This means we will be working closely with a number of other Practices and health and care organisations to provide healthcare services to you.</w:t>
      </w:r>
      <w:r w:rsidR="004825DF" w:rsidRPr="00A55FEA">
        <w:rPr>
          <w:rFonts w:ascii="Arial" w:eastAsia="Times New Roman" w:hAnsi="Arial" w:cs="Arial"/>
          <w:bCs/>
          <w:lang w:eastAsia="en-GB"/>
        </w:rPr>
        <w:br/>
      </w:r>
      <w:r w:rsidR="004825DF" w:rsidRPr="00A55FEA">
        <w:rPr>
          <w:rFonts w:ascii="Arial" w:eastAsia="Times New Roman" w:hAnsi="Arial" w:cs="Arial"/>
          <w:bCs/>
          <w:lang w:eastAsia="en-GB"/>
        </w:rPr>
        <w:br/>
        <w:t>During the course of our work we may share your information with these Practices and health care organisations/professionals.  We will only share this information where it relates to your direct healthcare needs. </w:t>
      </w:r>
      <w:r w:rsidR="004825DF"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66B794E7" w14:textId="2BD843DA" w:rsidR="008231C5" w:rsidRPr="006439BA" w:rsidRDefault="008231C5" w:rsidP="007A426C">
      <w:pPr>
        <w:shd w:val="clear" w:color="auto" w:fill="FFFFFF"/>
        <w:spacing w:before="150" w:after="150" w:line="240" w:lineRule="auto"/>
        <w:textAlignment w:val="baseline"/>
        <w:rPr>
          <w:rFonts w:ascii="Arial" w:eastAsia="Times New Roman" w:hAnsi="Arial" w:cs="Arial"/>
          <w:b/>
          <w:lang w:eastAsia="en-GB"/>
        </w:rPr>
      </w:pPr>
      <w:r w:rsidRPr="006439BA">
        <w:rPr>
          <w:rFonts w:ascii="Arial" w:eastAsia="Times New Roman" w:hAnsi="Arial" w:cs="Arial"/>
          <w:b/>
          <w:lang w:eastAsia="en-GB"/>
        </w:rPr>
        <w:t>Social Prescribing</w:t>
      </w:r>
    </w:p>
    <w:p w14:paraId="4BCEA0BE" w14:textId="156A1C61" w:rsidR="004679C2" w:rsidRPr="006439BA" w:rsidRDefault="004679C2" w:rsidP="004679C2">
      <w:pPr>
        <w:shd w:val="clear" w:color="auto" w:fill="FFFFFF"/>
        <w:spacing w:before="150" w:after="150" w:line="240" w:lineRule="auto"/>
        <w:textAlignment w:val="baseline"/>
        <w:rPr>
          <w:rFonts w:ascii="Arial" w:eastAsia="Times New Roman" w:hAnsi="Arial" w:cs="Arial"/>
          <w:lang w:eastAsia="en-GB"/>
        </w:rPr>
      </w:pPr>
      <w:r w:rsidRPr="006439BA">
        <w:rPr>
          <w:rFonts w:ascii="Arial" w:eastAsia="Times New Roman" w:hAnsi="Arial" w:cs="Arial"/>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00883335" w:rsidRPr="006439BA">
        <w:rPr>
          <w:rFonts w:ascii="Arial" w:eastAsia="Times New Roman" w:hAnsi="Arial" w:cs="Arial"/>
          <w:lang w:eastAsia="en-GB"/>
        </w:rPr>
        <w:t>ally as Community Connectors - </w:t>
      </w:r>
      <w:r w:rsidRPr="006439BA">
        <w:rPr>
          <w:rFonts w:ascii="Arial" w:eastAsia="Times New Roman" w:hAnsi="Arial" w:cs="Arial"/>
          <w:lang w:eastAsia="en-GB"/>
        </w:rPr>
        <w:t xml:space="preserve">give people </w:t>
      </w:r>
      <w:r w:rsidR="007A426C" w:rsidRPr="006439BA">
        <w:rPr>
          <w:rFonts w:ascii="Arial" w:eastAsia="Times New Roman" w:hAnsi="Arial" w:cs="Arial"/>
          <w:lang w:eastAsia="en-GB"/>
        </w:rPr>
        <w:t>time and</w:t>
      </w:r>
      <w:r w:rsidRPr="006439BA">
        <w:rPr>
          <w:rFonts w:ascii="Arial" w:eastAsia="Times New Roman" w:hAnsi="Arial" w:cs="Arial"/>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0C3CBF86" w14:textId="6D1F3555" w:rsidR="004679C2" w:rsidRPr="00A55FEA" w:rsidRDefault="004679C2" w:rsidP="004679C2">
      <w:pPr>
        <w:shd w:val="clear" w:color="auto" w:fill="FFFFFF"/>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w:t>
      </w:r>
      <w:r w:rsidR="005F307C">
        <w:rPr>
          <w:rFonts w:ascii="Arial" w:eastAsia="Times New Roman" w:hAnsi="Arial" w:cs="Arial"/>
          <w:lang w:eastAsia="en-GB"/>
        </w:rPr>
        <w:t xml:space="preserve">In </w:t>
      </w:r>
      <w:r w:rsidR="003954D1" w:rsidRPr="00A55FEA">
        <w:rPr>
          <w:rFonts w:ascii="Arial" w:eastAsia="Times New Roman" w:hAnsi="Arial" w:cs="Arial"/>
          <w:lang w:eastAsia="en-GB"/>
        </w:rPr>
        <w:t>Health</w:t>
      </w:r>
      <w:r w:rsidR="009F7F57" w:rsidRPr="00A55FEA">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2" w:history="1">
        <w:r w:rsidR="00971EA3" w:rsidRPr="00971EA3">
          <w:rPr>
            <w:rStyle w:val="Hyperlink"/>
            <w:rFonts w:ascii="Arial" w:eastAsia="Times New Roman" w:hAnsi="Arial" w:cs="Arial"/>
            <w:lang w:eastAsia="en-GB"/>
          </w:rPr>
          <w:t xml:space="preserve">Diabetic Eye Screening - </w:t>
        </w:r>
        <w:proofErr w:type="spellStart"/>
        <w:r w:rsidR="00971EA3" w:rsidRPr="00971EA3">
          <w:rPr>
            <w:rStyle w:val="Hyperlink"/>
            <w:rFonts w:ascii="Arial" w:eastAsia="Times New Roman" w:hAnsi="Arial" w:cs="Arial"/>
            <w:lang w:eastAsia="en-GB"/>
          </w:rPr>
          <w:t>InHealth</w:t>
        </w:r>
        <w:proofErr w:type="spellEnd"/>
        <w:r w:rsidR="00971EA3" w:rsidRPr="00971EA3">
          <w:rPr>
            <w:rStyle w:val="Hyperlink"/>
            <w:rFonts w:ascii="Arial" w:eastAsia="Times New Roman" w:hAnsi="Arial" w:cs="Arial"/>
            <w:lang w:eastAsia="en-GB"/>
          </w:rPr>
          <w:t xml:space="preserve"> Group</w:t>
        </w:r>
      </w:hyperlink>
    </w:p>
    <w:p w14:paraId="118C1C19" w14:textId="5D2DCC49" w:rsidR="00C90479" w:rsidRPr="006439BA" w:rsidRDefault="00C90479" w:rsidP="004679C2">
      <w:pPr>
        <w:shd w:val="clear" w:color="auto" w:fill="FFFFFF"/>
        <w:spacing w:before="150" w:after="150" w:line="240" w:lineRule="auto"/>
        <w:textAlignment w:val="baseline"/>
        <w:rPr>
          <w:rFonts w:ascii="Arial" w:eastAsia="Times New Roman" w:hAnsi="Arial" w:cs="Arial"/>
          <w:b/>
          <w:lang w:eastAsia="en-GB"/>
        </w:rPr>
      </w:pPr>
      <w:r w:rsidRPr="006439BA">
        <w:rPr>
          <w:rFonts w:ascii="Arial" w:eastAsia="Times New Roman" w:hAnsi="Arial" w:cs="Arial"/>
          <w:b/>
          <w:lang w:eastAsia="en-GB"/>
        </w:rPr>
        <w:t>Text Messages</w:t>
      </w:r>
    </w:p>
    <w:p w14:paraId="6738F769"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lastRenderedPageBreak/>
        <w:t xml:space="preserve">Please note that we will use your mobile number to text you with information regarding your care such as appointment reminders. </w:t>
      </w:r>
    </w:p>
    <w:p w14:paraId="0F785C27"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t>We may also use your mobile number to send you links to surveys that will help our practice to improve your experience of our service.</w:t>
      </w:r>
    </w:p>
    <w:p w14:paraId="1773F1F4"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t>Our practice uses the Gov.uk Notify platform to send out text messages for such surveys. We only share your mobile number, and no further personal identifiable information.</w:t>
      </w:r>
    </w:p>
    <w:p w14:paraId="5615D071"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t xml:space="preserve">Please let us know if you would not like your mobile number used for any purpose. </w:t>
      </w:r>
    </w:p>
    <w:p w14:paraId="0A482702" w14:textId="1DEA5EBD" w:rsidR="00084A51" w:rsidRPr="006439BA" w:rsidRDefault="00084A51" w:rsidP="00084A51">
      <w:pPr>
        <w:shd w:val="clear" w:color="auto" w:fill="FFFFFF"/>
        <w:spacing w:before="150" w:after="150" w:line="240" w:lineRule="auto"/>
        <w:textAlignment w:val="baseline"/>
        <w:rPr>
          <w:rFonts w:ascii="Arial" w:eastAsia="Times New Roman" w:hAnsi="Arial" w:cs="Arial"/>
          <w:bCs/>
          <w:i/>
          <w:iCs/>
          <w:lang w:eastAsia="en-GB"/>
        </w:rPr>
      </w:pPr>
      <w:r w:rsidRPr="006439BA">
        <w:rPr>
          <w:rFonts w:ascii="Arial" w:eastAsia="Times New Roman" w:hAnsi="Arial" w:cs="Arial"/>
          <w:bCs/>
          <w:i/>
          <w:iCs/>
          <w:lang w:eastAsia="en-GB"/>
        </w:rPr>
        <w:t xml:space="preserve">(Please add more examples if you use the text messaging service for services </w:t>
      </w:r>
      <w:proofErr w:type="spellStart"/>
      <w:r w:rsidRPr="006439BA">
        <w:rPr>
          <w:rFonts w:ascii="Arial" w:eastAsia="Times New Roman" w:hAnsi="Arial" w:cs="Arial"/>
          <w:bCs/>
          <w:i/>
          <w:iCs/>
          <w:lang w:eastAsia="en-GB"/>
        </w:rPr>
        <w:t>ie</w:t>
      </w:r>
      <w:proofErr w:type="spellEnd"/>
      <w:r w:rsidRPr="006439BA">
        <w:rPr>
          <w:rFonts w:ascii="Arial" w:eastAsia="Times New Roman" w:hAnsi="Arial" w:cs="Arial"/>
          <w:bCs/>
          <w:i/>
          <w:iCs/>
          <w:lang w:eastAsia="en-GB"/>
        </w:rPr>
        <w:t xml:space="preserve"> flu campaign etc.)</w:t>
      </w:r>
    </w:p>
    <w:p w14:paraId="7E4DD341" w14:textId="77777777" w:rsidR="00CD317A" w:rsidRPr="006439BA" w:rsidRDefault="00CD317A" w:rsidP="00FD4DB1">
      <w:pPr>
        <w:shd w:val="clear" w:color="auto" w:fill="FFFFFF"/>
        <w:spacing w:after="0" w:line="240" w:lineRule="auto"/>
        <w:textAlignment w:val="baseline"/>
        <w:rPr>
          <w:rFonts w:ascii="Arial" w:eastAsia="Times New Roman" w:hAnsi="Arial" w:cs="Arial"/>
          <w:lang w:eastAsia="en-GB"/>
        </w:rPr>
      </w:pPr>
    </w:p>
    <w:p w14:paraId="0AAE5AA1" w14:textId="77777777" w:rsidR="00CD317A" w:rsidRPr="006439BA" w:rsidRDefault="00CD317A" w:rsidP="00FD4DB1">
      <w:pPr>
        <w:shd w:val="clear" w:color="auto" w:fill="FFFFFF"/>
        <w:spacing w:after="0" w:line="240" w:lineRule="auto"/>
        <w:textAlignment w:val="baseline"/>
        <w:rPr>
          <w:rFonts w:ascii="Arial" w:eastAsia="Times New Roman" w:hAnsi="Arial" w:cs="Arial"/>
          <w:b/>
          <w:lang w:eastAsia="en-GB"/>
        </w:rPr>
      </w:pPr>
      <w:r w:rsidRPr="006439BA">
        <w:rPr>
          <w:rFonts w:ascii="Arial" w:eastAsia="Times New Roman" w:hAnsi="Arial" w:cs="Arial"/>
          <w:b/>
          <w:lang w:eastAsia="en-GB"/>
        </w:rPr>
        <w:t>Call Recording</w:t>
      </w:r>
    </w:p>
    <w:p w14:paraId="5DD78942" w14:textId="77777777" w:rsidR="00CD317A" w:rsidRPr="006439BA" w:rsidRDefault="00CD317A" w:rsidP="00FD4DB1">
      <w:pPr>
        <w:shd w:val="clear" w:color="auto" w:fill="FFFFFF"/>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 xml:space="preserve">Please note that this practice records its calls for training and quality purposes. </w:t>
      </w:r>
    </w:p>
    <w:p w14:paraId="30B9A0B7" w14:textId="77777777" w:rsidR="00CD317A" w:rsidRPr="006439BA" w:rsidRDefault="00CD317A" w:rsidP="00FD4DB1">
      <w:pPr>
        <w:shd w:val="clear" w:color="auto" w:fill="FFFFFF"/>
        <w:spacing w:after="0" w:line="240" w:lineRule="auto"/>
        <w:textAlignment w:val="baseline"/>
        <w:rPr>
          <w:rFonts w:ascii="Arial" w:eastAsia="Times New Roman" w:hAnsi="Arial" w:cs="Arial"/>
          <w:lang w:eastAsia="en-GB"/>
        </w:rPr>
      </w:pPr>
    </w:p>
    <w:p w14:paraId="5C5749FF" w14:textId="77777777" w:rsidR="00CD317A" w:rsidRPr="006439BA" w:rsidRDefault="00CD317A" w:rsidP="00FD4DB1">
      <w:pPr>
        <w:shd w:val="clear" w:color="auto" w:fill="FFFFFF"/>
        <w:spacing w:after="0" w:line="240" w:lineRule="auto"/>
        <w:textAlignment w:val="baseline"/>
        <w:rPr>
          <w:rFonts w:ascii="Arial" w:eastAsia="Times New Roman" w:hAnsi="Arial" w:cs="Arial"/>
          <w:b/>
          <w:lang w:eastAsia="en-GB"/>
        </w:rPr>
      </w:pPr>
      <w:r w:rsidRPr="006439BA">
        <w:rPr>
          <w:rFonts w:ascii="Arial" w:eastAsia="Times New Roman" w:hAnsi="Arial" w:cs="Arial"/>
          <w:b/>
          <w:lang w:eastAsia="en-GB"/>
        </w:rPr>
        <w:t>CCTV</w:t>
      </w:r>
    </w:p>
    <w:p w14:paraId="1BBE9A59" w14:textId="77777777" w:rsidR="00CD317A" w:rsidRPr="00BE7EF0" w:rsidRDefault="00CD317A" w:rsidP="00FD4DB1">
      <w:pPr>
        <w:shd w:val="clear" w:color="auto" w:fill="FFFFFF"/>
        <w:spacing w:after="0" w:line="240" w:lineRule="auto"/>
        <w:textAlignment w:val="baseline"/>
        <w:rPr>
          <w:rFonts w:ascii="Arial" w:eastAsia="Times New Roman" w:hAnsi="Arial" w:cs="Arial"/>
          <w:color w:val="FF0000"/>
          <w:lang w:eastAsia="en-GB"/>
        </w:rPr>
      </w:pPr>
      <w:r w:rsidRPr="006439BA">
        <w:rPr>
          <w:rFonts w:ascii="Arial" w:eastAsia="Times New Roman" w:hAnsi="Arial" w:cs="Arial"/>
          <w:lang w:eastAsia="en-GB"/>
        </w:rPr>
        <w:t>Please note that this practice uses CCTV</w:t>
      </w:r>
      <w:r w:rsidRPr="00BE7EF0">
        <w:rPr>
          <w:rFonts w:ascii="Arial" w:eastAsia="Times New Roman" w:hAnsi="Arial" w:cs="Arial"/>
          <w:color w:val="FF0000"/>
          <w:lang w:eastAsia="en-GB"/>
        </w:rPr>
        <w:t>.</w:t>
      </w:r>
    </w:p>
    <w:p w14:paraId="7A341295" w14:textId="77777777" w:rsidR="00CD317A" w:rsidRPr="00BE7EF0" w:rsidRDefault="00CD317A" w:rsidP="00FD4DB1">
      <w:pPr>
        <w:shd w:val="clear" w:color="auto" w:fill="FFFFFF"/>
        <w:spacing w:after="0" w:line="240" w:lineRule="auto"/>
        <w:textAlignment w:val="baseline"/>
        <w:rPr>
          <w:rFonts w:ascii="Arial" w:eastAsia="Times New Roman" w:hAnsi="Arial" w:cs="Arial"/>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The surgery is party to a number of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3"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0CDB9F18" w:rsidR="00C90479"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p w14:paraId="695576F4" w14:textId="77777777" w:rsidR="006439BA" w:rsidRPr="006439BA" w:rsidRDefault="006439BA" w:rsidP="006439BA">
      <w:pPr>
        <w:rPr>
          <w:rFonts w:ascii="Arial" w:eastAsia="Times New Roman" w:hAnsi="Arial" w:cs="Arial"/>
          <w:color w:val="000000"/>
        </w:rPr>
      </w:pPr>
      <w:r w:rsidRPr="006439BA">
        <w:rPr>
          <w:rFonts w:ascii="Arial" w:eastAsia="Times New Roman" w:hAnsi="Arial" w:cs="Arial"/>
          <w:color w:val="000000"/>
        </w:rPr>
        <w:lastRenderedPageBreak/>
        <w:t xml:space="preserve">NHS England has been directed by the government to establish and operate the </w:t>
      </w:r>
      <w:proofErr w:type="spellStart"/>
      <w:r w:rsidRPr="006439BA">
        <w:rPr>
          <w:rFonts w:ascii="Arial" w:eastAsia="Times New Roman" w:hAnsi="Arial" w:cs="Arial"/>
          <w:color w:val="000000"/>
        </w:rPr>
        <w:t>OpenSAFELY</w:t>
      </w:r>
      <w:proofErr w:type="spellEnd"/>
      <w:r w:rsidRPr="006439BA">
        <w:rPr>
          <w:rFonts w:ascii="Arial" w:eastAsia="Times New Roman" w:hAnsi="Arial" w:cs="Arial"/>
          <w:color w:val="000000"/>
        </w:rPr>
        <w:t xml:space="preserve"> COVID-19 Service and the </w:t>
      </w:r>
      <w:proofErr w:type="spellStart"/>
      <w:r w:rsidRPr="006439BA">
        <w:rPr>
          <w:rFonts w:ascii="Arial" w:eastAsia="Times New Roman" w:hAnsi="Arial" w:cs="Arial"/>
          <w:color w:val="000000"/>
        </w:rPr>
        <w:t>OpenSAFELY</w:t>
      </w:r>
      <w:proofErr w:type="spellEnd"/>
      <w:r w:rsidRPr="006439BA">
        <w:rPr>
          <w:rFonts w:ascii="Arial" w:eastAsia="Times New Roman" w:hAnsi="Arial" w:cs="Arial"/>
          <w:color w:val="000000"/>
        </w:rPr>
        <w:t xml:space="preserve"> Data Analytics Service. These services provide a secure environment that supports research, clinical audit, service evaluation and health surveillance for COVID-19 and other purposes.</w:t>
      </w:r>
    </w:p>
    <w:p w14:paraId="0EC14BA1" w14:textId="77777777" w:rsidR="006439BA" w:rsidRPr="006439BA" w:rsidRDefault="006439BA" w:rsidP="006439BA">
      <w:pPr>
        <w:rPr>
          <w:rFonts w:ascii="Arial" w:eastAsia="Times New Roman" w:hAnsi="Arial" w:cs="Arial"/>
          <w:color w:val="000000"/>
        </w:rPr>
      </w:pPr>
      <w:r w:rsidRPr="006439BA">
        <w:rPr>
          <w:rFonts w:ascii="Arial" w:eastAsia="Times New Roman" w:hAnsi="Arial" w:cs="Arial"/>
          <w:color w:val="000000"/>
        </w:rPr>
        <w:t xml:space="preserve">Each GP practice remains the controller of its own GP patient data but is required to let approved users run queries on </w:t>
      </w:r>
      <w:proofErr w:type="spellStart"/>
      <w:r w:rsidRPr="006439BA">
        <w:rPr>
          <w:rFonts w:ascii="Arial" w:eastAsia="Times New Roman" w:hAnsi="Arial" w:cs="Arial"/>
          <w:color w:val="000000"/>
        </w:rPr>
        <w:t>pseudonymised</w:t>
      </w:r>
      <w:proofErr w:type="spellEnd"/>
      <w:r w:rsidRPr="006439BA">
        <w:rPr>
          <w:rFonts w:ascii="Arial" w:eastAsia="Times New Roman" w:hAnsi="Arial" w:cs="Arial"/>
          <w:color w:val="000000"/>
        </w:rPr>
        <w:t xml:space="preserve"> patient data. This means identifiers are removed and replaced with a pseudonym.</w:t>
      </w:r>
    </w:p>
    <w:p w14:paraId="287F22ED" w14:textId="77777777" w:rsidR="006439BA" w:rsidRPr="006439BA" w:rsidRDefault="006439BA" w:rsidP="006439BA">
      <w:pPr>
        <w:rPr>
          <w:rFonts w:ascii="Arial" w:eastAsia="Times New Roman" w:hAnsi="Arial" w:cs="Arial"/>
          <w:color w:val="000000"/>
        </w:rPr>
      </w:pPr>
      <w:r w:rsidRPr="006439BA">
        <w:rPr>
          <w:rFonts w:ascii="Arial" w:eastAsia="Times New Roman" w:hAnsi="Arial" w:cs="Arial"/>
          <w:color w:val="000000"/>
        </w:rPr>
        <w:t>Only approved users are allowed to run these queries, and they will not be able to access information that directly or indirectly identifies individuals.</w:t>
      </w:r>
    </w:p>
    <w:p w14:paraId="306BA3DB" w14:textId="77777777" w:rsidR="006439BA" w:rsidRPr="006439BA" w:rsidRDefault="006439BA" w:rsidP="006439BA">
      <w:pPr>
        <w:rPr>
          <w:rFonts w:ascii="Arial" w:eastAsia="Times New Roman" w:hAnsi="Arial" w:cs="Arial"/>
        </w:rPr>
      </w:pPr>
      <w:r w:rsidRPr="006439BA">
        <w:rPr>
          <w:rFonts w:ascii="Arial" w:eastAsia="Times New Roman" w:hAnsi="Arial" w:cs="Arial"/>
          <w:color w:val="000000"/>
        </w:rPr>
        <w:t xml:space="preserve">Patients who do not wish for their data to be used as part of this process can register a </w:t>
      </w:r>
      <w:hyperlink r:id="rId14" w:history="1">
        <w:r w:rsidRPr="006439BA">
          <w:rPr>
            <w:rStyle w:val="Hyperlink"/>
            <w:rFonts w:ascii="Arial" w:hAnsi="Arial" w:cs="Arial"/>
            <w:color w:val="005EB8"/>
          </w:rPr>
          <w:t>type 1 opt out</w:t>
        </w:r>
      </w:hyperlink>
      <w:r w:rsidRPr="006439BA">
        <w:rPr>
          <w:rFonts w:ascii="Arial" w:eastAsia="Times New Roman" w:hAnsi="Arial" w:cs="Arial"/>
          <w:color w:val="000000"/>
        </w:rPr>
        <w:t> with their GP.</w:t>
      </w:r>
    </w:p>
    <w:p w14:paraId="60730CB8" w14:textId="77777777" w:rsidR="006439BA" w:rsidRPr="00A55FEA" w:rsidRDefault="006439BA" w:rsidP="00A55FEA">
      <w:pPr>
        <w:spacing w:before="150" w:after="150" w:line="240" w:lineRule="auto"/>
        <w:textAlignment w:val="baseline"/>
        <w:rPr>
          <w:rFonts w:ascii="Arial" w:eastAsia="Times New Roman" w:hAnsi="Arial" w:cs="Arial"/>
          <w:lang w:eastAsia="en-GB"/>
        </w:rPr>
      </w:pP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5C30DC6E" w14:textId="40864BAC" w:rsidR="009E745D" w:rsidRPr="006439BA" w:rsidRDefault="00C025B1" w:rsidP="00A55FEA">
      <w:pPr>
        <w:spacing w:after="0" w:line="240" w:lineRule="auto"/>
        <w:textAlignment w:val="baseline"/>
        <w:rPr>
          <w:rFonts w:ascii="Arial" w:eastAsia="Times New Roman" w:hAnsi="Arial" w:cs="Arial"/>
          <w:lang w:eastAsia="en-GB"/>
        </w:rPr>
      </w:pPr>
      <w:r>
        <w:rPr>
          <w:rFonts w:ascii="Arial" w:eastAsia="Times New Roman" w:hAnsi="Arial" w:cs="Arial"/>
          <w:lang w:eastAsia="en-GB"/>
        </w:rPr>
        <w:lastRenderedPageBreak/>
        <w:t>Dr Solway and Dr Roy Practice</w:t>
      </w:r>
    </w:p>
    <w:p w14:paraId="242A721B" w14:textId="1CF30FFD" w:rsidR="006439BA" w:rsidRPr="006439BA" w:rsidRDefault="006439BA"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Orchard Street</w:t>
      </w:r>
    </w:p>
    <w:p w14:paraId="33B92C43" w14:textId="0E375B43" w:rsidR="006439BA" w:rsidRPr="006439BA" w:rsidRDefault="006439BA"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Ipswich</w:t>
      </w:r>
    </w:p>
    <w:p w14:paraId="7CB4DE45" w14:textId="33644DDB" w:rsidR="006439BA" w:rsidRPr="006439BA" w:rsidRDefault="00C025B1" w:rsidP="00A55FEA">
      <w:pPr>
        <w:spacing w:after="0" w:line="240" w:lineRule="auto"/>
        <w:textAlignment w:val="baseline"/>
        <w:rPr>
          <w:rFonts w:ascii="Arial" w:eastAsia="Times New Roman" w:hAnsi="Arial" w:cs="Arial"/>
          <w:lang w:eastAsia="en-GB"/>
        </w:rPr>
      </w:pPr>
      <w:r>
        <w:rPr>
          <w:rFonts w:ascii="Arial" w:eastAsia="Times New Roman" w:hAnsi="Arial" w:cs="Arial"/>
          <w:lang w:eastAsia="en-GB"/>
        </w:rPr>
        <w:t>IP4 2PU</w:t>
      </w:r>
    </w:p>
    <w:p w14:paraId="5DA6BC3B" w14:textId="77777777" w:rsidR="006439BA" w:rsidRPr="006439BA" w:rsidRDefault="006439BA" w:rsidP="00A55FEA">
      <w:pPr>
        <w:spacing w:after="0" w:line="240" w:lineRule="auto"/>
        <w:textAlignment w:val="baseline"/>
        <w:rPr>
          <w:rFonts w:ascii="Arial" w:eastAsia="Times New Roman" w:hAnsi="Arial" w:cs="Arial"/>
          <w:lang w:eastAsia="en-GB"/>
        </w:rPr>
      </w:pPr>
    </w:p>
    <w:p w14:paraId="598548C4" w14:textId="77777777" w:rsidR="004B0DFC" w:rsidRPr="006439BA" w:rsidRDefault="004B0DFC" w:rsidP="00A55FEA">
      <w:pPr>
        <w:spacing w:after="0" w:line="240" w:lineRule="auto"/>
        <w:textAlignment w:val="baseline"/>
        <w:rPr>
          <w:rFonts w:ascii="Arial" w:eastAsia="Times New Roman" w:hAnsi="Arial" w:cs="Arial"/>
          <w:lang w:eastAsia="en-GB"/>
        </w:rPr>
      </w:pPr>
    </w:p>
    <w:p w14:paraId="299107AA" w14:textId="2A3AB4F3" w:rsidR="004B0DFC" w:rsidRDefault="006439BA" w:rsidP="00A55FEA">
      <w:p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Email- </w:t>
      </w:r>
      <w:r w:rsidR="00C025B1" w:rsidRPr="00C025B1">
        <w:rPr>
          <w:rFonts w:ascii="Arial" w:eastAsia="Times New Roman" w:hAnsi="Arial" w:cs="Arial"/>
          <w:lang w:eastAsia="en-GB"/>
        </w:rPr>
        <w:t>srp.reception@nhs.net</w:t>
      </w:r>
    </w:p>
    <w:p w14:paraId="0E167B7E" w14:textId="77777777" w:rsidR="006439BA" w:rsidRPr="006439BA" w:rsidRDefault="006439BA" w:rsidP="00A55FEA">
      <w:pPr>
        <w:spacing w:after="0" w:line="240" w:lineRule="auto"/>
        <w:textAlignment w:val="baseline"/>
        <w:rPr>
          <w:rFonts w:ascii="Arial" w:eastAsia="Times New Roman" w:hAnsi="Arial" w:cs="Arial"/>
          <w:lang w:eastAsia="en-GB"/>
        </w:rPr>
      </w:pPr>
    </w:p>
    <w:p w14:paraId="3BDFCF76" w14:textId="595F7BA2" w:rsidR="00FD4DB1" w:rsidRPr="006439BA" w:rsidRDefault="005C01F4"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 xml:space="preserve">Telephone – </w:t>
      </w:r>
      <w:r w:rsidR="006439BA" w:rsidRPr="006439BA">
        <w:rPr>
          <w:rFonts w:ascii="Arial" w:eastAsia="Times New Roman" w:hAnsi="Arial" w:cs="Arial"/>
          <w:bCs/>
          <w:bdr w:val="none" w:sz="0" w:space="0" w:color="auto" w:frame="1"/>
          <w:lang w:eastAsia="en-GB"/>
        </w:rPr>
        <w:t xml:space="preserve">01473 </w:t>
      </w:r>
      <w:r w:rsidR="00C025B1">
        <w:rPr>
          <w:rFonts w:ascii="Arial" w:eastAsia="Times New Roman" w:hAnsi="Arial" w:cs="Arial"/>
          <w:bCs/>
          <w:bdr w:val="none" w:sz="0" w:space="0" w:color="auto" w:frame="1"/>
          <w:lang w:eastAsia="en-GB"/>
        </w:rPr>
        <w:t>927544</w:t>
      </w:r>
    </w:p>
    <w:p w14:paraId="1426BF61" w14:textId="5FF63A1F" w:rsidR="005C01F4" w:rsidRPr="006439BA" w:rsidRDefault="005C01F4" w:rsidP="00A55FEA">
      <w:pPr>
        <w:spacing w:before="150" w:after="150" w:line="240" w:lineRule="auto"/>
        <w:textAlignment w:val="baseline"/>
        <w:rPr>
          <w:rFonts w:ascii="Arial" w:eastAsia="Times New Roman" w:hAnsi="Arial" w:cs="Arial"/>
          <w:lang w:eastAsia="en-GB"/>
        </w:rPr>
      </w:pPr>
      <w:r w:rsidRPr="006439BA">
        <w:rPr>
          <w:rFonts w:ascii="Arial" w:eastAsia="Times New Roman" w:hAnsi="Arial" w:cs="Arial"/>
          <w:lang w:eastAsia="en-GB"/>
        </w:rPr>
        <w:t xml:space="preserve">Practice Manager – </w:t>
      </w:r>
      <w:r w:rsidR="006439BA" w:rsidRPr="006439BA">
        <w:rPr>
          <w:rFonts w:ascii="Arial" w:eastAsia="Times New Roman" w:hAnsi="Arial" w:cs="Arial"/>
          <w:lang w:eastAsia="en-GB"/>
        </w:rPr>
        <w:t>Mrs Andrea Clarke</w:t>
      </w:r>
    </w:p>
    <w:p w14:paraId="2D88BA17" w14:textId="003C3A8B" w:rsidR="00FD4DB1" w:rsidRPr="006439BA" w:rsidRDefault="00FD4DB1" w:rsidP="00A55FEA">
      <w:pPr>
        <w:spacing w:before="150" w:after="150" w:line="240" w:lineRule="auto"/>
        <w:textAlignment w:val="baseline"/>
        <w:rPr>
          <w:rFonts w:ascii="Arial" w:eastAsia="Times New Roman" w:hAnsi="Arial" w:cs="Arial"/>
          <w:lang w:eastAsia="en-GB"/>
        </w:rPr>
      </w:pPr>
      <w:proofErr w:type="spellStart"/>
      <w:r w:rsidRPr="006439BA">
        <w:rPr>
          <w:rFonts w:ascii="Arial" w:eastAsia="Times New Roman" w:hAnsi="Arial" w:cs="Arial"/>
          <w:lang w:eastAsia="en-GB"/>
        </w:rPr>
        <w:t>Caldicott</w:t>
      </w:r>
      <w:proofErr w:type="spellEnd"/>
      <w:r w:rsidRPr="006439BA">
        <w:rPr>
          <w:rFonts w:ascii="Arial" w:eastAsia="Times New Roman" w:hAnsi="Arial" w:cs="Arial"/>
          <w:lang w:eastAsia="en-GB"/>
        </w:rPr>
        <w:t xml:space="preserve"> Guardian </w:t>
      </w:r>
      <w:r w:rsidR="00B36DAB" w:rsidRPr="006439BA">
        <w:rPr>
          <w:rFonts w:ascii="Arial" w:eastAsia="Times New Roman" w:hAnsi="Arial" w:cs="Arial"/>
          <w:lang w:eastAsia="en-GB"/>
        </w:rPr>
        <w:t xml:space="preserve">– </w:t>
      </w:r>
      <w:r w:rsidR="006439BA" w:rsidRPr="006439BA">
        <w:rPr>
          <w:rFonts w:ascii="Arial" w:eastAsia="Times New Roman" w:hAnsi="Arial" w:cs="Arial"/>
          <w:bCs/>
          <w:lang w:eastAsia="en-GB"/>
        </w:rPr>
        <w:t xml:space="preserve">Dr </w:t>
      </w:r>
      <w:r w:rsidR="00C025B1">
        <w:rPr>
          <w:rFonts w:ascii="Arial" w:eastAsia="Times New Roman" w:hAnsi="Arial" w:cs="Arial"/>
          <w:bCs/>
          <w:lang w:eastAsia="en-GB"/>
        </w:rPr>
        <w:t>Ben Solway</w:t>
      </w:r>
    </w:p>
    <w:bookmarkEnd w:id="4"/>
    <w:p w14:paraId="7157D3A0" w14:textId="77777777" w:rsidR="00C90479" w:rsidRPr="00A55FEA" w:rsidRDefault="00C90479" w:rsidP="00A55FEA">
      <w:pPr>
        <w:spacing w:before="150" w:after="150" w:line="240" w:lineRule="auto"/>
        <w:textAlignment w:val="baseline"/>
        <w:rPr>
          <w:rFonts w:ascii="Arial" w:eastAsia="Times New Roman" w:hAnsi="Arial" w:cs="Arial"/>
          <w:lang w:eastAsia="en-GB"/>
        </w:rPr>
      </w:pPr>
      <w:proofErr w:type="gramStart"/>
      <w:r w:rsidRPr="00A55FEA">
        <w:rPr>
          <w:rFonts w:ascii="Arial" w:eastAsia="Times New Roman" w:hAnsi="Arial" w:cs="Arial"/>
          <w:b/>
          <w:bCs/>
          <w:iCs/>
          <w:u w:val="single"/>
          <w:lang w:eastAsia="en-GB"/>
        </w:rPr>
        <w:t>Your</w:t>
      </w:r>
      <w:proofErr w:type="gramEnd"/>
      <w:r w:rsidRPr="00A55FEA">
        <w:rPr>
          <w:rFonts w:ascii="Arial" w:eastAsia="Times New Roman" w:hAnsi="Arial" w:cs="Arial"/>
          <w:b/>
          <w:bCs/>
          <w:iCs/>
          <w:u w:val="single"/>
          <w:lang w:eastAsia="en-GB"/>
        </w:rPr>
        <w:t xml:space="preserve">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5"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4AD3E10D"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Patients can view or change their national data opt-out choice at any time by using the online service at </w:t>
      </w:r>
      <w:hyperlink r:id="rId15" w:history="1">
        <w:r w:rsidR="00C025B1" w:rsidRPr="008C1190">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5"/>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7D321F4E" w:rsidR="00FD4DB1" w:rsidRPr="00A55FEA" w:rsidRDefault="00FD4DB1" w:rsidP="00A55FEA">
      <w:pPr>
        <w:spacing w:after="0" w:line="240" w:lineRule="auto"/>
        <w:textAlignment w:val="baseline"/>
        <w:rPr>
          <w:rFonts w:ascii="Arial" w:eastAsia="Times New Roman" w:hAnsi="Arial" w:cs="Arial"/>
          <w:color w:val="FF0000"/>
          <w:lang w:eastAsia="en-GB"/>
        </w:rPr>
      </w:pPr>
      <w:bookmarkStart w:id="6"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r w:rsidR="002A7FFB" w:rsidRPr="00A55FEA">
        <w:rPr>
          <w:rFonts w:ascii="Arial" w:eastAsia="Times New Roman" w:hAnsi="Arial" w:cs="Arial"/>
          <w:lang w:eastAsia="en-GB"/>
        </w:rPr>
        <w:t>complaint please contact the Practice Manager</w:t>
      </w:r>
      <w:r w:rsidRPr="00A55FEA">
        <w:rPr>
          <w:rFonts w:ascii="Arial" w:eastAsia="Times New Roman" w:hAnsi="Arial" w:cs="Arial"/>
          <w:lang w:eastAsia="en-GB"/>
        </w:rPr>
        <w:t xml:space="preserve"> on </w:t>
      </w:r>
      <w:r w:rsidR="00C025B1" w:rsidRPr="00C025B1">
        <w:rPr>
          <w:rFonts w:ascii="Arial" w:eastAsia="Times New Roman" w:hAnsi="Arial" w:cs="Arial"/>
          <w:lang w:eastAsia="en-GB"/>
        </w:rPr>
        <w:t>01473 927544</w:t>
      </w:r>
    </w:p>
    <w:p w14:paraId="261D5CB9" w14:textId="4FEC9E1C"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concerns then please contact the Data Protection Officer – Paul Cook – email: </w:t>
      </w:r>
      <w:hyperlink r:id="rId16" w:history="1">
        <w:r w:rsidR="004B67D1" w:rsidRPr="004B67D1">
          <w:rPr>
            <w:rStyle w:val="Hyperlink"/>
            <w:rFonts w:ascii="Arial" w:hAnsi="Arial" w:cs="Arial"/>
          </w:rPr>
          <w:t>dpo@snee.nhs.uk</w:t>
        </w:r>
      </w:hyperlink>
      <w:r w:rsidR="004B67D1" w:rsidRPr="004B67D1">
        <w:rPr>
          <w:rFonts w:ascii="Arial" w:hAnsi="Arial" w:cs="Arial"/>
        </w:rPr>
        <w:t xml:space="preserve"> </w:t>
      </w:r>
    </w:p>
    <w:p w14:paraId="2A440A4B" w14:textId="3107EF6A"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 xml:space="preserve">The Data Protection Officer </w:t>
      </w:r>
      <w:proofErr w:type="gramStart"/>
      <w:r w:rsidRPr="001F173E">
        <w:rPr>
          <w:rFonts w:ascii="Arial" w:eastAsia="Times New Roman" w:hAnsi="Arial" w:cs="Arial"/>
          <w:bCs/>
          <w:iCs/>
          <w:lang w:eastAsia="en-GB"/>
        </w:rPr>
        <w:t>service</w:t>
      </w:r>
      <w:proofErr w:type="gramEnd"/>
      <w:r w:rsidRPr="001F173E">
        <w:rPr>
          <w:rFonts w:ascii="Arial" w:eastAsia="Times New Roman" w:hAnsi="Arial" w:cs="Arial"/>
          <w:bCs/>
          <w:iCs/>
          <w:lang w:eastAsia="en-GB"/>
        </w:rPr>
        <w:t xml:space="preserve"> is provided by</w:t>
      </w:r>
      <w:r w:rsidR="00F048A1" w:rsidRPr="001F173E">
        <w:rPr>
          <w:rFonts w:ascii="Arial" w:eastAsia="Times New Roman" w:hAnsi="Arial" w:cs="Arial"/>
          <w:bCs/>
          <w:iCs/>
          <w:lang w:eastAsia="en-GB"/>
        </w:rPr>
        <w:t xml:space="preserve"> Suffolk and North East Essex Integrated Care Board, </w:t>
      </w:r>
      <w:r w:rsidRPr="001F173E">
        <w:rPr>
          <w:rFonts w:ascii="Arial" w:eastAsia="Times New Roman" w:hAnsi="Arial" w:cs="Arial"/>
          <w:bCs/>
          <w:iCs/>
          <w:lang w:eastAsia="en-GB"/>
        </w:rPr>
        <w:t xml:space="preserve">more information is available at: </w:t>
      </w:r>
      <w:hyperlink r:id="rId17" w:history="1">
        <w:r w:rsidR="00F048A1" w:rsidRPr="001F173E">
          <w:rPr>
            <w:rStyle w:val="Hyperlink"/>
            <w:rFonts w:ascii="Arial" w:hAnsi="Arial" w:cs="Arial"/>
          </w:rPr>
          <w:t>https://suffolkandnortheastessex.icb.nhs.uk/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bookmarkStart w:id="7" w:name="_GoBack"/>
      <w:bookmarkEnd w:id="7"/>
    </w:p>
    <w:p w14:paraId="6E5BC346" w14:textId="77777777" w:rsidR="00FD4DB1" w:rsidRPr="00A55FEA" w:rsidRDefault="00C50550" w:rsidP="00A55FEA">
      <w:pPr>
        <w:spacing w:after="0" w:line="240" w:lineRule="auto"/>
        <w:textAlignment w:val="baseline"/>
        <w:rPr>
          <w:rFonts w:ascii="Arial" w:eastAsia="Times New Roman" w:hAnsi="Arial" w:cs="Arial"/>
          <w:lang w:eastAsia="en-GB"/>
        </w:rPr>
      </w:pPr>
      <w:hyperlink r:id="rId18" w:history="1">
        <w:r w:rsidR="00FD4DB1" w:rsidRPr="00A55FEA">
          <w:rPr>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19" w:history="1">
        <w:r w:rsidRPr="00A55FEA">
          <w:rPr>
            <w:rFonts w:ascii="Arial" w:eastAsia="Times New Roman" w:hAnsi="Arial" w:cs="Arial"/>
            <w:bCs/>
            <w:bdr w:val="none" w:sz="0" w:space="0" w:color="auto" w:frame="1"/>
            <w:lang w:eastAsia="en-GB"/>
          </w:rPr>
          <w:t>0303 123 1113</w:t>
        </w:r>
      </w:hyperlink>
    </w:p>
    <w:p w14:paraId="5E7F2494" w14:textId="77777777" w:rsidR="00475979" w:rsidRPr="00B91556"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6"/>
    </w:p>
    <w:sectPr w:rsidR="00475979" w:rsidRPr="00B91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B1"/>
    <w:rsid w:val="00003F47"/>
    <w:rsid w:val="00070C63"/>
    <w:rsid w:val="00084A51"/>
    <w:rsid w:val="000C6644"/>
    <w:rsid w:val="000F497F"/>
    <w:rsid w:val="00154B66"/>
    <w:rsid w:val="001D1F87"/>
    <w:rsid w:val="001F173E"/>
    <w:rsid w:val="00267A19"/>
    <w:rsid w:val="002A7FFB"/>
    <w:rsid w:val="002C493C"/>
    <w:rsid w:val="00314CA6"/>
    <w:rsid w:val="00355CE4"/>
    <w:rsid w:val="003954D1"/>
    <w:rsid w:val="003A0C08"/>
    <w:rsid w:val="00417CA6"/>
    <w:rsid w:val="0043211C"/>
    <w:rsid w:val="004673A9"/>
    <w:rsid w:val="004679C2"/>
    <w:rsid w:val="00475979"/>
    <w:rsid w:val="004825DF"/>
    <w:rsid w:val="004B0DFC"/>
    <w:rsid w:val="004B67D1"/>
    <w:rsid w:val="00531F18"/>
    <w:rsid w:val="00571B1F"/>
    <w:rsid w:val="005B2936"/>
    <w:rsid w:val="005C01F4"/>
    <w:rsid w:val="005F307C"/>
    <w:rsid w:val="005F3DB1"/>
    <w:rsid w:val="005F5CA8"/>
    <w:rsid w:val="006437CD"/>
    <w:rsid w:val="006439BA"/>
    <w:rsid w:val="006F10D1"/>
    <w:rsid w:val="006F54EE"/>
    <w:rsid w:val="006F689C"/>
    <w:rsid w:val="007A426C"/>
    <w:rsid w:val="007B1C13"/>
    <w:rsid w:val="007C5732"/>
    <w:rsid w:val="00814E80"/>
    <w:rsid w:val="0082187F"/>
    <w:rsid w:val="008231C5"/>
    <w:rsid w:val="0083201A"/>
    <w:rsid w:val="00843A9F"/>
    <w:rsid w:val="00876447"/>
    <w:rsid w:val="00883335"/>
    <w:rsid w:val="008A3214"/>
    <w:rsid w:val="008B0176"/>
    <w:rsid w:val="008F22AC"/>
    <w:rsid w:val="008F5314"/>
    <w:rsid w:val="00971EA3"/>
    <w:rsid w:val="00997AB7"/>
    <w:rsid w:val="009E745D"/>
    <w:rsid w:val="009F4A2D"/>
    <w:rsid w:val="009F5D79"/>
    <w:rsid w:val="009F7F57"/>
    <w:rsid w:val="00A02DEB"/>
    <w:rsid w:val="00A059D0"/>
    <w:rsid w:val="00A12AAF"/>
    <w:rsid w:val="00A55FEA"/>
    <w:rsid w:val="00A6552D"/>
    <w:rsid w:val="00AC788C"/>
    <w:rsid w:val="00AD1F0D"/>
    <w:rsid w:val="00B350C5"/>
    <w:rsid w:val="00B36DAB"/>
    <w:rsid w:val="00B41112"/>
    <w:rsid w:val="00B64922"/>
    <w:rsid w:val="00B91556"/>
    <w:rsid w:val="00BD0F12"/>
    <w:rsid w:val="00BE7EF0"/>
    <w:rsid w:val="00C025B1"/>
    <w:rsid w:val="00C0738C"/>
    <w:rsid w:val="00C50550"/>
    <w:rsid w:val="00C90479"/>
    <w:rsid w:val="00C91109"/>
    <w:rsid w:val="00CD317A"/>
    <w:rsid w:val="00D21A62"/>
    <w:rsid w:val="00D4460E"/>
    <w:rsid w:val="00D45A12"/>
    <w:rsid w:val="00E647DD"/>
    <w:rsid w:val="00E96592"/>
    <w:rsid w:val="00EA3C3A"/>
    <w:rsid w:val="00F048A1"/>
    <w:rsid w:val="00F415A4"/>
    <w:rsid w:val="00F50CA9"/>
    <w:rsid w:val="00F55911"/>
    <w:rsid w:val="00F63DA4"/>
    <w:rsid w:val="00FC2BB9"/>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03553523">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nhsx.nhs.uk/information-governance/guidance/records-management-code/" TargetMode="Externa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nhealthgroup.com/diabetic-eye-screening/" TargetMode="External"/><Relationship Id="rId17" Type="http://schemas.openxmlformats.org/officeDocument/2006/relationships/hyperlink" Target="https://suffolkandnortheastessex.icb.nhs.uk/" TargetMode="External"/><Relationship Id="rId2" Type="http://schemas.openxmlformats.org/officeDocument/2006/relationships/customXml" Target="../customXml/item2.xml"/><Relationship Id="rId16" Type="http://schemas.openxmlformats.org/officeDocument/2006/relationships/hyperlink" Target="mailto:dpo@snee.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hyperlink" Target="http://www.nhs.uk/your-nhs-data-matters" TargetMode="External"/><Relationship Id="rId10" Type="http://schemas.openxmlformats.org/officeDocument/2006/relationships/hyperlink" Target="https://digital.nhs.uk/services/general-practice-extraction-service" TargetMode="External"/><Relationship Id="rId19" Type="http://schemas.openxmlformats.org/officeDocument/2006/relationships/hyperlink" Target="callto:0303%20123%201113" TargetMode="External"/><Relationship Id="rId4" Type="http://schemas.openxmlformats.org/officeDocument/2006/relationships/numbering" Target="numbering.xml"/><Relationship Id="rId9" Type="http://schemas.openxmlformats.org/officeDocument/2006/relationships/hyperlink" Target="https://digital.nhs.uk/about-nhs-digital/corporate-information-and-documents/directions-and-data-provision-notices/data-provision-notices-dpns/opensafely-covid-19-service-data-provision-notice" TargetMode="External"/><Relationship Id="rId14" Type="http://schemas.openxmlformats.org/officeDocument/2006/relationships/hyperlink" Target="https://gbr01.safelinks.protection.outlook.com/?url=https%3A%2F%2Fwww.nhs.uk%2Fusing-the-nhs%2Fabout-the-nhs%2Fopt-out-of-sharing-your-health-records%2F&amp;data=05%7C02%7Cfranki.bulmer%40nhs.net%7C8f5a7a4b791349e64ad008ddca900086%7C37c354b285b047f5b22207b48d774ee3%7C0%7C0%7C638889442013267122%7CUnknown%7CTWFpbGZsb3d8eyJFbXB0eU1hcGkiOnRydWUsIlYiOiIwLjAuMDAwMCIsIlAiOiJXaW4zMiIsIkFOIjoiTWFpbCIsIldUIjoyfQ%3D%3D%7C0%7C%7C%7C&amp;sdata=GhVxb8PgEjda%2F%2BTxkbiaIhO6%2BSLzSMgHP5vWToxFM3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9470828f8507d0f86726767d285d528f">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d383cd16e9cb471ec1e722addee6ad4c"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a32df5-e846-4819-9c45-c26ba4b2a725}"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989A2-A0B0-407B-9635-7D4CE3206BCE}">
  <ds:schemaRefs>
    <ds:schemaRef ds:uri="http://schemas.microsoft.com/office/2006/metadata/properties"/>
    <ds:schemaRef ds:uri="http://schemas.microsoft.com/office/infopath/2007/PartnerControls"/>
    <ds:schemaRef ds:uri="14e2959e-348b-4832-90e0-37183d0d83f6"/>
    <ds:schemaRef ds:uri="b9c66fa0-f228-490e-9dee-5e68d14237f3"/>
  </ds:schemaRefs>
</ds:datastoreItem>
</file>

<file path=customXml/itemProps2.xml><?xml version="1.0" encoding="utf-8"?>
<ds:datastoreItem xmlns:ds="http://schemas.openxmlformats.org/officeDocument/2006/customXml" ds:itemID="{A4285A5A-DA61-429C-B2F0-ED2352883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4F76D-87FF-4726-96A3-CF54C3F63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2464</Words>
  <Characters>14049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Bulmer Francesca</cp:lastModifiedBy>
  <cp:revision>2</cp:revision>
  <dcterms:created xsi:type="dcterms:W3CDTF">2025-07-24T09:24:00Z</dcterms:created>
  <dcterms:modified xsi:type="dcterms:W3CDTF">2025-07-24T09:24:00Z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Order">
    <vt:r8>636800</vt:r8>
  </property>
  <property fmtid="{D5CDD505-2E9C-101B-9397-08002B2CF9AE}" pid="4" name="MediaServiceImageTags">
    <vt:lpwstr/>
  </property>
</Properties>
</file>